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C504" w14:textId="72CE7FF1" w:rsidR="00B36217" w:rsidRDefault="00E56347">
      <w:pPr>
        <w:pStyle w:val="Titolo1"/>
        <w:spacing w:before="68" w:line="276" w:lineRule="exact"/>
        <w:jc w:val="center"/>
      </w:pPr>
      <w:r>
        <w:t>RECLAMO AVVERSO LE GRADUATORIE INTERNE SOPRANNUMERARI</w:t>
      </w:r>
    </w:p>
    <w:p w14:paraId="2B4DF635" w14:textId="77777777" w:rsidR="00B36217" w:rsidRDefault="001E641B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43D402F2" w14:textId="61F2E38E" w:rsidR="00B36217" w:rsidRDefault="00B36217" w:rsidP="001438E1">
      <w:pPr>
        <w:pStyle w:val="Titolo1"/>
        <w:ind w:left="0" w:right="105"/>
        <w:jc w:val="right"/>
      </w:pPr>
      <w:bookmarkStart w:id="0" w:name="_GoBack"/>
      <w:bookmarkEnd w:id="0"/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1E641B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1E641B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1E641B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1E641B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1E641B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1E641B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1E641B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1E641B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1E641B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1E641B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1E641B">
      <w:pPr>
        <w:pStyle w:val="Corpotesto"/>
        <w:spacing w:before="3"/>
        <w:ind w:left="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4A"/>
    <w:rsid w:val="00142E68"/>
    <w:rsid w:val="001438E1"/>
    <w:rsid w:val="001A254A"/>
    <w:rsid w:val="001E641B"/>
    <w:rsid w:val="00201755"/>
    <w:rsid w:val="003253A3"/>
    <w:rsid w:val="003D1DEB"/>
    <w:rsid w:val="003F0555"/>
    <w:rsid w:val="006C5A90"/>
    <w:rsid w:val="00B36217"/>
    <w:rsid w:val="00E5634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DS-HP</cp:lastModifiedBy>
  <cp:revision>2</cp:revision>
  <dcterms:created xsi:type="dcterms:W3CDTF">2025-03-06T12:17:00Z</dcterms:created>
  <dcterms:modified xsi:type="dcterms:W3CDTF">2025-03-06T12:17:00Z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